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34668236" w:rsidR="00C02ADD" w:rsidRDefault="006F2063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7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5563F2">
        <w:rPr>
          <w:rFonts w:ascii="Calibri" w:hAnsi="Calibri"/>
          <w:b/>
          <w:bCs/>
          <w:sz w:val="40"/>
          <w:szCs w:val="40"/>
        </w:rPr>
        <w:t>10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1F4562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 w:rsidR="009A0689">
        <w:rPr>
          <w:rFonts w:ascii="Calibri" w:hAnsi="Calibri"/>
          <w:b/>
          <w:bCs/>
          <w:sz w:val="40"/>
          <w:szCs w:val="40"/>
        </w:rPr>
        <w:t>1</w:t>
      </w:r>
      <w:r>
        <w:rPr>
          <w:rFonts w:ascii="Calibri" w:hAnsi="Calibri"/>
          <w:b/>
          <w:bCs/>
          <w:sz w:val="40"/>
          <w:szCs w:val="40"/>
        </w:rPr>
        <w:t>1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5563F2">
        <w:rPr>
          <w:rFonts w:ascii="Calibri" w:hAnsi="Calibri"/>
          <w:b/>
          <w:bCs/>
          <w:sz w:val="40"/>
          <w:szCs w:val="40"/>
        </w:rPr>
        <w:t>10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4</w:t>
      </w:r>
    </w:p>
    <w:p w14:paraId="3212C7D3" w14:textId="02CBAFCF" w:rsidR="003A5FA7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596AF9">
        <w:rPr>
          <w:rFonts w:ascii="Calibri" w:hAnsi="Calibri"/>
          <w:b/>
          <w:bCs/>
          <w:sz w:val="30"/>
          <w:szCs w:val="30"/>
        </w:rPr>
        <w:t xml:space="preserve">PODZIM JE </w:t>
      </w:r>
      <w:r w:rsidR="00287686">
        <w:rPr>
          <w:rFonts w:ascii="Calibri" w:hAnsi="Calibri"/>
          <w:b/>
          <w:bCs/>
          <w:sz w:val="30"/>
          <w:szCs w:val="30"/>
        </w:rPr>
        <w:t>STRAKATÝ</w:t>
      </w:r>
    </w:p>
    <w:p w14:paraId="0CA837A7" w14:textId="61BB07EF" w:rsidR="008E72D6" w:rsidRDefault="008E72D6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6A91ADF9" wp14:editId="3758B197">
            <wp:extent cx="3357245" cy="2515253"/>
            <wp:effectExtent l="0" t="0" r="0" b="0"/>
            <wp:docPr id="102978162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62" cy="25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89B20C" w14:textId="1F03D544" w:rsidR="00B22779" w:rsidRPr="00B22779" w:rsidRDefault="00056533" w:rsidP="00231574">
      <w:pPr>
        <w:pStyle w:val="Normlnweb"/>
        <w:numPr>
          <w:ilvl w:val="0"/>
          <w:numId w:val="35"/>
        </w:numPr>
        <w:spacing w:after="0" w:afterAutospacing="0" w:line="360" w:lineRule="auto"/>
        <w:rPr>
          <w:sz w:val="14"/>
          <w:szCs w:val="14"/>
        </w:rPr>
      </w:pPr>
      <w:r w:rsidRPr="00E757C7">
        <w:t xml:space="preserve">Tento týden se ve školce budeme věnovat jednomu z ročních období – </w:t>
      </w:r>
      <w:r w:rsidRPr="00E757C7">
        <w:rPr>
          <w:rStyle w:val="Siln"/>
        </w:rPr>
        <w:t>podzimu</w:t>
      </w:r>
      <w:r w:rsidRPr="00E757C7">
        <w:t xml:space="preserve">. </w:t>
      </w:r>
      <w:r w:rsidRPr="00E757C7">
        <w:t>Povíme si, že p</w:t>
      </w:r>
      <w:r w:rsidRPr="00E757C7">
        <w:t xml:space="preserve">odzim přináší mnoho barevných změn v přírodě, a proto si ho společně </w:t>
      </w:r>
      <w:r w:rsidRPr="00E757C7">
        <w:t xml:space="preserve">i </w:t>
      </w:r>
      <w:r w:rsidRPr="00E757C7">
        <w:t>prozkoumáme ve všech jeho podobách. Podíváme se na to, co všechno se v přírodě mění, jaké jsou typické znaky tohoto ročního období a co všechno k podzimu neodmyslitelně patří.</w:t>
      </w:r>
    </w:p>
    <w:p w14:paraId="7B7D282D" w14:textId="77777777" w:rsidR="00231574" w:rsidRDefault="00E757C7" w:rsidP="00231574">
      <w:pPr>
        <w:pStyle w:val="Normlnweb"/>
        <w:numPr>
          <w:ilvl w:val="0"/>
          <w:numId w:val="35"/>
        </w:numPr>
        <w:spacing w:after="0" w:afterAutospacing="0" w:line="360" w:lineRule="auto"/>
      </w:pPr>
      <w:r>
        <w:rPr>
          <w:rStyle w:val="Siln"/>
        </w:rPr>
        <w:t>Plody</w:t>
      </w:r>
      <w:r w:rsidR="00056533" w:rsidRPr="00E757C7">
        <w:rPr>
          <w:rStyle w:val="Siln"/>
        </w:rPr>
        <w:t xml:space="preserve"> a barvy podzimu:</w:t>
      </w:r>
      <w:r w:rsidR="00056533" w:rsidRPr="00E757C7">
        <w:br/>
        <w:t xml:space="preserve">Na začátku týdne si povíme o </w:t>
      </w:r>
      <w:r w:rsidR="00056533" w:rsidRPr="00231574">
        <w:rPr>
          <w:rStyle w:val="Siln"/>
          <w:b w:val="0"/>
          <w:bCs w:val="0"/>
        </w:rPr>
        <w:t>barvách podzimu</w:t>
      </w:r>
      <w:r w:rsidR="00056533" w:rsidRPr="00E757C7">
        <w:t xml:space="preserve">, </w:t>
      </w:r>
      <w:r w:rsidR="00056533" w:rsidRPr="00E757C7">
        <w:t xml:space="preserve">o tom, jak listy na stromech mění barvy. Společně si zopakujeme i </w:t>
      </w:r>
      <w:r w:rsidR="00056533" w:rsidRPr="00231574">
        <w:rPr>
          <w:rStyle w:val="Siln"/>
          <w:b w:val="0"/>
          <w:bCs w:val="0"/>
        </w:rPr>
        <w:t>plody podzimu</w:t>
      </w:r>
      <w:r w:rsidR="00056533" w:rsidRPr="00E757C7">
        <w:t xml:space="preserve">, které sklízíme – ovoce, jako jsou </w:t>
      </w:r>
      <w:r w:rsidR="00C55C30" w:rsidRPr="00E757C7">
        <w:t xml:space="preserve">některé druhy </w:t>
      </w:r>
      <w:r w:rsidR="00056533" w:rsidRPr="00E757C7">
        <w:t xml:space="preserve">jablka a hrušky, a zelenina, jako dýně a brambory. </w:t>
      </w:r>
    </w:p>
    <w:p w14:paraId="6CFBEE5B" w14:textId="3C67F70B" w:rsidR="00231574" w:rsidRPr="00231574" w:rsidRDefault="00E757C7" w:rsidP="00231574">
      <w:pPr>
        <w:pStyle w:val="Normlnweb"/>
        <w:numPr>
          <w:ilvl w:val="0"/>
          <w:numId w:val="35"/>
        </w:numPr>
        <w:spacing w:after="0" w:afterAutospacing="0" w:line="360" w:lineRule="auto"/>
      </w:pPr>
      <w:r>
        <w:t>Povíme</w:t>
      </w:r>
      <w:r w:rsidR="00056533" w:rsidRPr="00E757C7">
        <w:t xml:space="preserve"> si, a jak si můžeme užívat typické podzimní zábavy, jako je </w:t>
      </w:r>
      <w:r w:rsidR="00056533" w:rsidRPr="00231574">
        <w:rPr>
          <w:rStyle w:val="Siln"/>
          <w:b w:val="0"/>
          <w:bCs w:val="0"/>
        </w:rPr>
        <w:t>pouštění draků</w:t>
      </w:r>
      <w:r w:rsidR="00056533" w:rsidRPr="00231574">
        <w:rPr>
          <w:b/>
          <w:bCs/>
        </w:rPr>
        <w:t>.</w:t>
      </w:r>
    </w:p>
    <w:p w14:paraId="2FF69118" w14:textId="1C61BF7D" w:rsidR="00056533" w:rsidRDefault="00056533" w:rsidP="00231574">
      <w:pPr>
        <w:pStyle w:val="Normlnweb"/>
        <w:numPr>
          <w:ilvl w:val="0"/>
          <w:numId w:val="35"/>
        </w:numPr>
        <w:spacing w:after="0" w:afterAutospacing="0" w:line="360" w:lineRule="auto"/>
      </w:pPr>
      <w:r w:rsidRPr="00E757C7">
        <w:rPr>
          <w:rStyle w:val="Siln"/>
        </w:rPr>
        <w:t xml:space="preserve">Podzimní procházky </w:t>
      </w:r>
      <w:r w:rsidR="00C55C30" w:rsidRPr="00E757C7">
        <w:rPr>
          <w:rStyle w:val="Siln"/>
        </w:rPr>
        <w:t>a poznávání</w:t>
      </w:r>
      <w:r w:rsidRPr="00E757C7">
        <w:rPr>
          <w:rStyle w:val="Siln"/>
        </w:rPr>
        <w:t xml:space="preserve"> přírodnin:</w:t>
      </w:r>
      <w:r w:rsidRPr="00E757C7">
        <w:br/>
        <w:t xml:space="preserve">Během procházek v okolí školky se vydáme poznávat stromy a </w:t>
      </w:r>
      <w:r w:rsidR="00C55C30" w:rsidRPr="00E757C7">
        <w:t>plody podzimu – kaštany</w:t>
      </w:r>
      <w:r w:rsidRPr="00231574">
        <w:rPr>
          <w:rStyle w:val="Siln"/>
          <w:b w:val="0"/>
          <w:bCs w:val="0"/>
        </w:rPr>
        <w:t>, žaludy a šišky</w:t>
      </w:r>
      <w:r w:rsidRPr="00E757C7">
        <w:t xml:space="preserve">. </w:t>
      </w:r>
      <w:r w:rsidR="00C55C30" w:rsidRPr="00E757C7">
        <w:t>P</w:t>
      </w:r>
      <w:r w:rsidRPr="00E757C7">
        <w:t xml:space="preserve">ovíme </w:t>
      </w:r>
      <w:r w:rsidR="00C55C30" w:rsidRPr="00E757C7">
        <w:t>si o</w:t>
      </w:r>
      <w:r w:rsidRPr="00E757C7">
        <w:t xml:space="preserve"> jejich významu pro zvířátka v</w:t>
      </w:r>
      <w:r w:rsidR="00E757C7">
        <w:t> </w:t>
      </w:r>
      <w:r w:rsidRPr="00E757C7">
        <w:t>lese</w:t>
      </w:r>
      <w:r w:rsidR="00E757C7">
        <w:t>.</w:t>
      </w:r>
    </w:p>
    <w:p w14:paraId="24DD9658" w14:textId="0330EB95" w:rsidR="00E757C7" w:rsidRPr="00E757C7" w:rsidRDefault="00056533" w:rsidP="00231574">
      <w:pPr>
        <w:pStyle w:val="Normlnweb"/>
        <w:numPr>
          <w:ilvl w:val="0"/>
          <w:numId w:val="35"/>
        </w:numPr>
        <w:spacing w:line="360" w:lineRule="auto"/>
        <w:rPr>
          <w:b/>
          <w:bCs/>
        </w:rPr>
      </w:pPr>
      <w:r w:rsidRPr="00E757C7">
        <w:rPr>
          <w:rStyle w:val="Siln"/>
        </w:rPr>
        <w:t>Jak se zvířátka připravují na zimu:</w:t>
      </w:r>
      <w:r w:rsidRPr="00E757C7">
        <w:br/>
        <w:t xml:space="preserve">Podzim není jen obdobím pro změny v přírodě, ale také časem, kdy se </w:t>
      </w:r>
      <w:r w:rsidRPr="00E757C7">
        <w:rPr>
          <w:rStyle w:val="Siln"/>
          <w:b w:val="0"/>
          <w:bCs w:val="0"/>
        </w:rPr>
        <w:t>zvířátka připravují na zimu</w:t>
      </w:r>
      <w:r w:rsidRPr="00E757C7">
        <w:rPr>
          <w:b/>
          <w:bCs/>
        </w:rPr>
        <w:t>.</w:t>
      </w:r>
      <w:r w:rsidRPr="00E757C7">
        <w:t xml:space="preserve"> Děti se dozvědí, jak se například veverky připravují</w:t>
      </w:r>
      <w:r w:rsidR="00C55C30" w:rsidRPr="00E757C7">
        <w:t xml:space="preserve"> na zimu</w:t>
      </w:r>
      <w:r w:rsidR="00E757C7">
        <w:t xml:space="preserve">, </w:t>
      </w:r>
      <w:r w:rsidR="00C55C30" w:rsidRPr="00E757C7">
        <w:t>proč m</w:t>
      </w:r>
      <w:r w:rsidRPr="00E757C7">
        <w:t>edvědi na podzim hodně jedí,</w:t>
      </w:r>
      <w:r w:rsidR="00E757C7" w:rsidRPr="00E757C7">
        <w:t xml:space="preserve"> </w:t>
      </w:r>
      <w:r w:rsidR="00E757C7">
        <w:t xml:space="preserve">a </w:t>
      </w:r>
      <w:r w:rsidR="00E757C7" w:rsidRPr="00E757C7">
        <w:t xml:space="preserve">proč </w:t>
      </w:r>
      <w:r w:rsidR="00E757C7" w:rsidRPr="00E757C7">
        <w:rPr>
          <w:rStyle w:val="Siln"/>
          <w:b w:val="0"/>
          <w:bCs w:val="0"/>
        </w:rPr>
        <w:t>vlaštovky odlétají do teplých krajin</w:t>
      </w:r>
      <w:r w:rsidR="00E757C7" w:rsidRPr="00E757C7">
        <w:rPr>
          <w:rStyle w:val="Siln"/>
          <w:b w:val="0"/>
          <w:bCs w:val="0"/>
        </w:rPr>
        <w:t>.</w:t>
      </w:r>
      <w:r w:rsidR="00E757C7">
        <w:rPr>
          <w:rStyle w:val="Siln"/>
          <w:b w:val="0"/>
          <w:bCs w:val="0"/>
        </w:rPr>
        <w:t xml:space="preserve"> </w:t>
      </w:r>
    </w:p>
    <w:p w14:paraId="29D41795" w14:textId="2089C410" w:rsidR="00B22779" w:rsidRPr="00B22779" w:rsidRDefault="00E757C7" w:rsidP="00231574">
      <w:pPr>
        <w:pStyle w:val="Normlnweb"/>
        <w:numPr>
          <w:ilvl w:val="0"/>
          <w:numId w:val="35"/>
        </w:numPr>
        <w:spacing w:line="360" w:lineRule="auto"/>
        <w:rPr>
          <w:rStyle w:val="Siln"/>
          <w:b w:val="0"/>
          <w:bCs w:val="0"/>
        </w:rPr>
      </w:pPr>
      <w:r w:rsidRPr="00B22779">
        <w:rPr>
          <w:rStyle w:val="Siln"/>
          <w:b w:val="0"/>
          <w:bCs w:val="0"/>
        </w:rPr>
        <w:t>Podzim si nezapomeneme i výtvarně ztvárnit.</w:t>
      </w:r>
    </w:p>
    <w:p w14:paraId="1AC4CD14" w14:textId="48996F6B" w:rsidR="00B22779" w:rsidRDefault="00E757C7" w:rsidP="00231574">
      <w:pPr>
        <w:pStyle w:val="Normlnweb"/>
        <w:numPr>
          <w:ilvl w:val="0"/>
          <w:numId w:val="35"/>
        </w:numPr>
        <w:spacing w:line="360" w:lineRule="auto"/>
      </w:pPr>
      <w:r w:rsidRPr="00E757C7">
        <w:rPr>
          <w:rStyle w:val="Siln"/>
        </w:rPr>
        <w:lastRenderedPageBreak/>
        <w:t>Pondělní tělocvik:</w:t>
      </w:r>
      <w:r w:rsidR="00056533" w:rsidRPr="00E757C7">
        <w:br/>
      </w:r>
      <w:r w:rsidRPr="00E757C7">
        <w:t>Zaměříme se</w:t>
      </w:r>
      <w:r w:rsidR="00056533" w:rsidRPr="00E757C7">
        <w:t xml:space="preserve"> na týmovou spolupráci. Děti se rozdělí do týmů a budou soutěžit v různých </w:t>
      </w:r>
      <w:r w:rsidR="00056533" w:rsidRPr="00B22779">
        <w:rPr>
          <w:rStyle w:val="Siln"/>
          <w:b w:val="0"/>
          <w:bCs w:val="0"/>
        </w:rPr>
        <w:t>pohybových hrách</w:t>
      </w:r>
      <w:r w:rsidR="00B22779">
        <w:t>, kde bude hlavním úkolem i spolupráce.</w:t>
      </w:r>
    </w:p>
    <w:p w14:paraId="25C8388F" w14:textId="677A85E8" w:rsidR="00B22779" w:rsidRPr="00231574" w:rsidRDefault="00056533" w:rsidP="00231574">
      <w:pPr>
        <w:pStyle w:val="Normlnweb"/>
        <w:numPr>
          <w:ilvl w:val="0"/>
          <w:numId w:val="35"/>
        </w:numPr>
        <w:spacing w:line="360" w:lineRule="auto"/>
        <w:rPr>
          <w:b/>
          <w:bCs/>
        </w:rPr>
      </w:pPr>
      <w:r w:rsidRPr="00E757C7">
        <w:rPr>
          <w:rStyle w:val="Siln"/>
        </w:rPr>
        <w:t>Stimulační program Maxík:</w:t>
      </w:r>
      <w:r w:rsidRPr="00E757C7">
        <w:br/>
        <w:t>Ve středu p</w:t>
      </w:r>
      <w:r w:rsidR="00E757C7" w:rsidRPr="00E757C7">
        <w:t>roběhne další lekc</w:t>
      </w:r>
      <w:r w:rsidRPr="00E757C7">
        <w:t xml:space="preserve">e </w:t>
      </w:r>
      <w:r w:rsidRPr="00E757C7">
        <w:rPr>
          <w:rStyle w:val="Siln"/>
        </w:rPr>
        <w:t>stimulační program Maxík</w:t>
      </w:r>
      <w:r w:rsidRPr="00E757C7">
        <w:t xml:space="preserve"> pro předškoláky, který se zaměřuje na přípravu dětí na školu. </w:t>
      </w:r>
    </w:p>
    <w:p w14:paraId="10C4BE33" w14:textId="77777777" w:rsidR="00231574" w:rsidRPr="00B22779" w:rsidRDefault="00231574" w:rsidP="00231574">
      <w:pPr>
        <w:pStyle w:val="Normlnweb"/>
        <w:spacing w:line="360" w:lineRule="auto"/>
        <w:rPr>
          <w:b/>
          <w:bCs/>
        </w:rPr>
      </w:pPr>
    </w:p>
    <w:p w14:paraId="0E67E5C7" w14:textId="6D4E313E" w:rsidR="00353202" w:rsidRPr="00E757C7" w:rsidRDefault="00353202" w:rsidP="00231574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i/>
        </w:rPr>
      </w:pPr>
      <w:r w:rsidRPr="00E757C7">
        <w:rPr>
          <w:rFonts w:ascii="Times New Roman" w:hAnsi="Times New Roman" w:cs="Times New Roman"/>
          <w:i/>
        </w:rPr>
        <w:t>Básnička na tento týden:</w:t>
      </w:r>
    </w:p>
    <w:p w14:paraId="0318E35C" w14:textId="77777777" w:rsidR="00231574" w:rsidRPr="00231574" w:rsidRDefault="00596AF9" w:rsidP="00231574">
      <w:pPr>
        <w:widowControl/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cs-CZ" w:bidi="ar-SA"/>
        </w:rPr>
      </w:pP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Pr="00E757C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ab/>
      </w:r>
      <w:r w:rsidR="00231574" w:rsidRPr="00231574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PODZIM</w:t>
      </w:r>
    </w:p>
    <w:p w14:paraId="6CD6E9DB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Už je </w:t>
      </w:r>
      <w:hyperlink r:id="rId8" w:tooltip="Světýlková slavnost stromů" w:history="1">
        <w:r w:rsidRPr="00231574">
          <w:rPr>
            <w:rStyle w:val="Hypertextovodkaz"/>
            <w:rFonts w:ascii="Times New Roman" w:eastAsia="Times New Roman" w:hAnsi="Times New Roman" w:cs="Times New Roman"/>
            <w:bCs/>
            <w:color w:val="auto"/>
            <w:kern w:val="0"/>
            <w:u w:val="none"/>
            <w:lang w:eastAsia="cs-CZ" w:bidi="ar-SA"/>
          </w:rPr>
          <w:t>podzim</w:t>
        </w:r>
      </w:hyperlink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, hnědá hlína</w:t>
      </w:r>
    </w:p>
    <w:p w14:paraId="0BD66190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lepí se nám na paty</w:t>
      </w:r>
    </w:p>
    <w:p w14:paraId="3A698431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a z modrého nebe zbylo</w:t>
      </w:r>
    </w:p>
    <w:p w14:paraId="7D010C16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jenom Hance na šaty.</w:t>
      </w:r>
    </w:p>
    <w:p w14:paraId="2C39A25A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hyperlink r:id="rId9" w:tooltip="Papírový drak" w:history="1">
        <w:r w:rsidRPr="00231574">
          <w:rPr>
            <w:rStyle w:val="Hypertextovodkaz"/>
            <w:rFonts w:ascii="Times New Roman" w:eastAsia="Times New Roman" w:hAnsi="Times New Roman" w:cs="Times New Roman"/>
            <w:bCs/>
            <w:color w:val="auto"/>
            <w:kern w:val="0"/>
            <w:u w:val="none"/>
            <w:lang w:eastAsia="cs-CZ" w:bidi="ar-SA"/>
          </w:rPr>
          <w:t>Draku</w:t>
        </w:r>
      </w:hyperlink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, hledej mezi mraky</w:t>
      </w:r>
    </w:p>
    <w:p w14:paraId="3A162200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ještě kousek plátýnka,</w:t>
      </w:r>
    </w:p>
    <w:p w14:paraId="7E232287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ať si může modrou sukni</w:t>
      </w:r>
    </w:p>
    <w:p w14:paraId="24F08EA7" w14:textId="77777777" w:rsidR="00231574" w:rsidRPr="00231574" w:rsidRDefault="00231574" w:rsidP="002315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bCs/>
          <w:kern w:val="0"/>
          <w:lang w:eastAsia="cs-CZ" w:bidi="ar-SA"/>
        </w:rPr>
      </w:pPr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ušít také </w:t>
      </w:r>
      <w:hyperlink r:id="rId10" w:tooltip="Příbuzenské vztahy" w:history="1">
        <w:r w:rsidRPr="00231574">
          <w:rPr>
            <w:rStyle w:val="Hypertextovodkaz"/>
            <w:rFonts w:ascii="Times New Roman" w:eastAsia="Times New Roman" w:hAnsi="Times New Roman" w:cs="Times New Roman"/>
            <w:bCs/>
            <w:color w:val="auto"/>
            <w:kern w:val="0"/>
            <w:u w:val="none"/>
            <w:lang w:eastAsia="cs-CZ" w:bidi="ar-SA"/>
          </w:rPr>
          <w:t>maminka</w:t>
        </w:r>
      </w:hyperlink>
      <w:r w:rsidRPr="00231574">
        <w:rPr>
          <w:rFonts w:ascii="Times New Roman" w:eastAsia="Times New Roman" w:hAnsi="Times New Roman" w:cs="Times New Roman"/>
          <w:bCs/>
          <w:kern w:val="0"/>
          <w:lang w:eastAsia="cs-CZ" w:bidi="ar-SA"/>
        </w:rPr>
        <w:t>.</w:t>
      </w:r>
    </w:p>
    <w:p w14:paraId="1745D6B8" w14:textId="0482F6B8" w:rsidR="00FF6D80" w:rsidRPr="00E757C7" w:rsidRDefault="00231574" w:rsidP="00231574">
      <w:pPr>
        <w:widowControl/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rPr>
          <w:rFonts w:ascii="Times New Roman" w:hAnsi="Times New Roman" w:cs="Times New Roman"/>
          <w:color w:val="777777"/>
          <w:shd w:val="clear" w:color="auto" w:fill="FFFFFF"/>
        </w:rPr>
      </w:pPr>
      <w:r w:rsidRPr="00231574">
        <w:rPr>
          <w:rFonts w:ascii="Times New Roman" w:hAnsi="Times New Roman" w:cs="Times New Roman"/>
          <w:color w:val="777777"/>
          <w:shd w:val="clear" w:color="auto" w:fill="FFFFFF"/>
        </w:rPr>
        <w:drawing>
          <wp:inline distT="0" distB="0" distL="0" distR="0" wp14:anchorId="4ED503E0" wp14:editId="16DD5AC2">
            <wp:extent cx="3447812" cy="2586037"/>
            <wp:effectExtent l="0" t="0" r="635" b="5080"/>
            <wp:docPr id="753667561" name="Obrázek 3" descr="Drakiáda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kiáda 20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178" cy="262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A53E" w14:textId="77777777" w:rsidR="00FF6D80" w:rsidRPr="00E757C7" w:rsidRDefault="00FF6D80" w:rsidP="00231574">
      <w:pPr>
        <w:spacing w:line="360" w:lineRule="auto"/>
        <w:rPr>
          <w:rFonts w:ascii="Times New Roman" w:hAnsi="Times New Roman" w:cs="Times New Roman"/>
          <w:color w:val="777777"/>
          <w:shd w:val="clear" w:color="auto" w:fill="FFFFFF"/>
        </w:rPr>
      </w:pPr>
    </w:p>
    <w:p w14:paraId="002A012C" w14:textId="10E47516" w:rsidR="00FF6D80" w:rsidRPr="00E757C7" w:rsidRDefault="00FF6D80" w:rsidP="00231574">
      <w:pPr>
        <w:spacing w:line="360" w:lineRule="auto"/>
        <w:jc w:val="center"/>
        <w:rPr>
          <w:rFonts w:ascii="Times New Roman" w:hAnsi="Times New Roman" w:cs="Times New Roman"/>
          <w:color w:val="777777"/>
          <w:shd w:val="clear" w:color="auto" w:fill="FFFFFF"/>
        </w:rPr>
      </w:pPr>
    </w:p>
    <w:p w14:paraId="2DD88CA0" w14:textId="77777777" w:rsidR="00FF6D80" w:rsidRDefault="00FF6D80" w:rsidP="00231574">
      <w:pPr>
        <w:spacing w:line="360" w:lineRule="auto"/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sectPr w:rsidR="00FF6D80">
      <w:headerReference w:type="default" r:id="rId12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027A6" w14:textId="77777777" w:rsidR="00BD3477" w:rsidRDefault="00BD3477">
      <w:pPr>
        <w:rPr>
          <w:rFonts w:hint="eastAsia"/>
        </w:rPr>
      </w:pPr>
      <w:r>
        <w:separator/>
      </w:r>
    </w:p>
  </w:endnote>
  <w:endnote w:type="continuationSeparator" w:id="0">
    <w:p w14:paraId="5C5D2132" w14:textId="77777777" w:rsidR="00BD3477" w:rsidRDefault="00BD34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42B57" w14:textId="77777777" w:rsidR="00BD3477" w:rsidRDefault="00BD347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9210BD" w14:textId="77777777" w:rsidR="00BD3477" w:rsidRDefault="00BD347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F926B" w14:textId="76D07283" w:rsidR="008B1109" w:rsidRDefault="008B1109" w:rsidP="008B1109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1536D8"/>
    <w:multiLevelType w:val="hybridMultilevel"/>
    <w:tmpl w:val="5B2AB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DA520E5"/>
    <w:multiLevelType w:val="hybridMultilevel"/>
    <w:tmpl w:val="B55E83C4"/>
    <w:lvl w:ilvl="0" w:tplc="1194C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1AD18E8"/>
    <w:multiLevelType w:val="multilevel"/>
    <w:tmpl w:val="42CC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61A331B"/>
    <w:multiLevelType w:val="multilevel"/>
    <w:tmpl w:val="C1C8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 w15:restartNumberingAfterBreak="0">
    <w:nsid w:val="39077C36"/>
    <w:multiLevelType w:val="hybridMultilevel"/>
    <w:tmpl w:val="358CC8C4"/>
    <w:lvl w:ilvl="0" w:tplc="92FAF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4467A00"/>
    <w:multiLevelType w:val="multilevel"/>
    <w:tmpl w:val="46DA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F4777"/>
    <w:multiLevelType w:val="multilevel"/>
    <w:tmpl w:val="DF52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3602EBE"/>
    <w:multiLevelType w:val="multilevel"/>
    <w:tmpl w:val="F6D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5700538">
    <w:abstractNumId w:val="37"/>
  </w:num>
  <w:num w:numId="2" w16cid:durableId="2133747872">
    <w:abstractNumId w:val="0"/>
  </w:num>
  <w:num w:numId="3" w16cid:durableId="775247920">
    <w:abstractNumId w:val="22"/>
  </w:num>
  <w:num w:numId="4" w16cid:durableId="348527094">
    <w:abstractNumId w:val="12"/>
  </w:num>
  <w:num w:numId="5" w16cid:durableId="1101028190">
    <w:abstractNumId w:val="3"/>
  </w:num>
  <w:num w:numId="6" w16cid:durableId="451898472">
    <w:abstractNumId w:val="32"/>
  </w:num>
  <w:num w:numId="7" w16cid:durableId="1311979100">
    <w:abstractNumId w:val="35"/>
  </w:num>
  <w:num w:numId="8" w16cid:durableId="1732540506">
    <w:abstractNumId w:val="30"/>
  </w:num>
  <w:num w:numId="9" w16cid:durableId="1957133788">
    <w:abstractNumId w:val="11"/>
  </w:num>
  <w:num w:numId="10" w16cid:durableId="54788458">
    <w:abstractNumId w:val="23"/>
  </w:num>
  <w:num w:numId="11" w16cid:durableId="1045912806">
    <w:abstractNumId w:val="28"/>
  </w:num>
  <w:num w:numId="12" w16cid:durableId="1094597579">
    <w:abstractNumId w:val="16"/>
  </w:num>
  <w:num w:numId="13" w16cid:durableId="1274940748">
    <w:abstractNumId w:val="2"/>
  </w:num>
  <w:num w:numId="14" w16cid:durableId="1000504362">
    <w:abstractNumId w:val="34"/>
  </w:num>
  <w:num w:numId="15" w16cid:durableId="1294485091">
    <w:abstractNumId w:val="26"/>
  </w:num>
  <w:num w:numId="16" w16cid:durableId="1982222600">
    <w:abstractNumId w:val="31"/>
  </w:num>
  <w:num w:numId="17" w16cid:durableId="729309365">
    <w:abstractNumId w:val="8"/>
  </w:num>
  <w:num w:numId="18" w16cid:durableId="1762413238">
    <w:abstractNumId w:val="40"/>
  </w:num>
  <w:num w:numId="19" w16cid:durableId="469593819">
    <w:abstractNumId w:val="39"/>
  </w:num>
  <w:num w:numId="20" w16cid:durableId="2125683822">
    <w:abstractNumId w:val="38"/>
  </w:num>
  <w:num w:numId="21" w16cid:durableId="1789273907">
    <w:abstractNumId w:val="29"/>
  </w:num>
  <w:num w:numId="22" w16cid:durableId="1848204067">
    <w:abstractNumId w:val="17"/>
  </w:num>
  <w:num w:numId="23" w16cid:durableId="2141217620">
    <w:abstractNumId w:val="41"/>
  </w:num>
  <w:num w:numId="24" w16cid:durableId="1394037825">
    <w:abstractNumId w:val="18"/>
  </w:num>
  <w:num w:numId="25" w16cid:durableId="455683498">
    <w:abstractNumId w:val="27"/>
  </w:num>
  <w:num w:numId="26" w16cid:durableId="803353050">
    <w:abstractNumId w:val="36"/>
  </w:num>
  <w:num w:numId="27" w16cid:durableId="1412004786">
    <w:abstractNumId w:val="42"/>
  </w:num>
  <w:num w:numId="28" w16cid:durableId="379789735">
    <w:abstractNumId w:val="14"/>
  </w:num>
  <w:num w:numId="29" w16cid:durableId="1965235006">
    <w:abstractNumId w:val="20"/>
  </w:num>
  <w:num w:numId="30" w16cid:durableId="648748654">
    <w:abstractNumId w:val="4"/>
  </w:num>
  <w:num w:numId="31" w16cid:durableId="1692342032">
    <w:abstractNumId w:val="10"/>
  </w:num>
  <w:num w:numId="32" w16cid:durableId="1039863727">
    <w:abstractNumId w:val="6"/>
  </w:num>
  <w:num w:numId="33" w16cid:durableId="1007095811">
    <w:abstractNumId w:val="20"/>
  </w:num>
  <w:num w:numId="34" w16cid:durableId="2018186431">
    <w:abstractNumId w:val="9"/>
  </w:num>
  <w:num w:numId="35" w16cid:durableId="1871259573">
    <w:abstractNumId w:val="21"/>
  </w:num>
  <w:num w:numId="36" w16cid:durableId="465204841">
    <w:abstractNumId w:val="15"/>
  </w:num>
  <w:num w:numId="37" w16cid:durableId="1647316789">
    <w:abstractNumId w:val="7"/>
  </w:num>
  <w:num w:numId="38" w16cid:durableId="1207327696">
    <w:abstractNumId w:val="1"/>
  </w:num>
  <w:num w:numId="39" w16cid:durableId="1976328619">
    <w:abstractNumId w:val="24"/>
  </w:num>
  <w:num w:numId="40" w16cid:durableId="2089768807">
    <w:abstractNumId w:val="13"/>
  </w:num>
  <w:num w:numId="41" w16cid:durableId="1691031165">
    <w:abstractNumId w:val="25"/>
  </w:num>
  <w:num w:numId="42" w16cid:durableId="1032609105">
    <w:abstractNumId w:val="33"/>
  </w:num>
  <w:num w:numId="43" w16cid:durableId="432627589">
    <w:abstractNumId w:val="19"/>
  </w:num>
  <w:num w:numId="44" w16cid:durableId="60353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2B89"/>
    <w:rsid w:val="00046EE5"/>
    <w:rsid w:val="00056533"/>
    <w:rsid w:val="00060039"/>
    <w:rsid w:val="000657BB"/>
    <w:rsid w:val="000A7BB6"/>
    <w:rsid w:val="00103EB6"/>
    <w:rsid w:val="00125EDE"/>
    <w:rsid w:val="001277BC"/>
    <w:rsid w:val="00134D1B"/>
    <w:rsid w:val="001364FC"/>
    <w:rsid w:val="00137A2E"/>
    <w:rsid w:val="00197861"/>
    <w:rsid w:val="001A01FF"/>
    <w:rsid w:val="001F4562"/>
    <w:rsid w:val="001F5BB2"/>
    <w:rsid w:val="00231574"/>
    <w:rsid w:val="00287686"/>
    <w:rsid w:val="002A092F"/>
    <w:rsid w:val="002B5EEB"/>
    <w:rsid w:val="002D0095"/>
    <w:rsid w:val="00311115"/>
    <w:rsid w:val="003341C4"/>
    <w:rsid w:val="00353202"/>
    <w:rsid w:val="003A1330"/>
    <w:rsid w:val="003A278F"/>
    <w:rsid w:val="003A483F"/>
    <w:rsid w:val="003A4F75"/>
    <w:rsid w:val="003A5FA7"/>
    <w:rsid w:val="003B49FA"/>
    <w:rsid w:val="003C6467"/>
    <w:rsid w:val="003D0DE1"/>
    <w:rsid w:val="003D6566"/>
    <w:rsid w:val="003D7C20"/>
    <w:rsid w:val="003E011B"/>
    <w:rsid w:val="003E1772"/>
    <w:rsid w:val="003E5DF7"/>
    <w:rsid w:val="00454EF8"/>
    <w:rsid w:val="00460717"/>
    <w:rsid w:val="00463E2C"/>
    <w:rsid w:val="0047140C"/>
    <w:rsid w:val="00472BAF"/>
    <w:rsid w:val="00473D63"/>
    <w:rsid w:val="0047510A"/>
    <w:rsid w:val="00491954"/>
    <w:rsid w:val="004A3BB7"/>
    <w:rsid w:val="004B0C32"/>
    <w:rsid w:val="004D06D9"/>
    <w:rsid w:val="004E0ABE"/>
    <w:rsid w:val="00502F06"/>
    <w:rsid w:val="00513DDB"/>
    <w:rsid w:val="00521995"/>
    <w:rsid w:val="005563F2"/>
    <w:rsid w:val="00570066"/>
    <w:rsid w:val="0057162D"/>
    <w:rsid w:val="00573B90"/>
    <w:rsid w:val="005755E2"/>
    <w:rsid w:val="00596AF9"/>
    <w:rsid w:val="005D0F6B"/>
    <w:rsid w:val="00644DC9"/>
    <w:rsid w:val="00663B76"/>
    <w:rsid w:val="006759D1"/>
    <w:rsid w:val="00681DC7"/>
    <w:rsid w:val="00693CFB"/>
    <w:rsid w:val="006B1CA8"/>
    <w:rsid w:val="006E67C6"/>
    <w:rsid w:val="006F2063"/>
    <w:rsid w:val="00721A16"/>
    <w:rsid w:val="00747060"/>
    <w:rsid w:val="00757950"/>
    <w:rsid w:val="00774B17"/>
    <w:rsid w:val="007B2494"/>
    <w:rsid w:val="007B7C99"/>
    <w:rsid w:val="007E06B7"/>
    <w:rsid w:val="007F4C54"/>
    <w:rsid w:val="008222C4"/>
    <w:rsid w:val="0085140F"/>
    <w:rsid w:val="008530A3"/>
    <w:rsid w:val="0085692D"/>
    <w:rsid w:val="008569E7"/>
    <w:rsid w:val="00860C1E"/>
    <w:rsid w:val="00870DFE"/>
    <w:rsid w:val="008A1270"/>
    <w:rsid w:val="008A35F7"/>
    <w:rsid w:val="008A6A77"/>
    <w:rsid w:val="008B1109"/>
    <w:rsid w:val="008B6EB8"/>
    <w:rsid w:val="008E72D6"/>
    <w:rsid w:val="008F5C90"/>
    <w:rsid w:val="00910DF4"/>
    <w:rsid w:val="009246E5"/>
    <w:rsid w:val="009305D2"/>
    <w:rsid w:val="00932199"/>
    <w:rsid w:val="00934760"/>
    <w:rsid w:val="00936538"/>
    <w:rsid w:val="00936F78"/>
    <w:rsid w:val="00986163"/>
    <w:rsid w:val="00987E41"/>
    <w:rsid w:val="009A0689"/>
    <w:rsid w:val="00A14F28"/>
    <w:rsid w:val="00A378C8"/>
    <w:rsid w:val="00A5762C"/>
    <w:rsid w:val="00A70291"/>
    <w:rsid w:val="00A81F93"/>
    <w:rsid w:val="00AC2AD1"/>
    <w:rsid w:val="00B00E12"/>
    <w:rsid w:val="00B101FF"/>
    <w:rsid w:val="00B17F72"/>
    <w:rsid w:val="00B21AA6"/>
    <w:rsid w:val="00B22779"/>
    <w:rsid w:val="00B25F5B"/>
    <w:rsid w:val="00B61F10"/>
    <w:rsid w:val="00B84EE7"/>
    <w:rsid w:val="00B97E04"/>
    <w:rsid w:val="00BB6BC6"/>
    <w:rsid w:val="00BC5AF3"/>
    <w:rsid w:val="00BD1D31"/>
    <w:rsid w:val="00BD3477"/>
    <w:rsid w:val="00BE084A"/>
    <w:rsid w:val="00BF5D7A"/>
    <w:rsid w:val="00C02ADD"/>
    <w:rsid w:val="00C056FC"/>
    <w:rsid w:val="00C154AF"/>
    <w:rsid w:val="00C55C30"/>
    <w:rsid w:val="00C73517"/>
    <w:rsid w:val="00C95551"/>
    <w:rsid w:val="00CB188D"/>
    <w:rsid w:val="00CC4480"/>
    <w:rsid w:val="00CE4C86"/>
    <w:rsid w:val="00D00217"/>
    <w:rsid w:val="00D0258B"/>
    <w:rsid w:val="00D11EB6"/>
    <w:rsid w:val="00D44060"/>
    <w:rsid w:val="00D629B9"/>
    <w:rsid w:val="00D81FD5"/>
    <w:rsid w:val="00D86EEC"/>
    <w:rsid w:val="00DA2B21"/>
    <w:rsid w:val="00DA3D30"/>
    <w:rsid w:val="00DB1D6E"/>
    <w:rsid w:val="00DB1EEF"/>
    <w:rsid w:val="00DC7C68"/>
    <w:rsid w:val="00DD2C7C"/>
    <w:rsid w:val="00DE1577"/>
    <w:rsid w:val="00DF4B09"/>
    <w:rsid w:val="00DF64B4"/>
    <w:rsid w:val="00E12A83"/>
    <w:rsid w:val="00E23D9A"/>
    <w:rsid w:val="00E33F6A"/>
    <w:rsid w:val="00E43C62"/>
    <w:rsid w:val="00E4471F"/>
    <w:rsid w:val="00E508F3"/>
    <w:rsid w:val="00E67191"/>
    <w:rsid w:val="00E757C7"/>
    <w:rsid w:val="00E965CA"/>
    <w:rsid w:val="00EF070D"/>
    <w:rsid w:val="00F125B4"/>
    <w:rsid w:val="00F31B21"/>
    <w:rsid w:val="00F43A87"/>
    <w:rsid w:val="00F50CC3"/>
    <w:rsid w:val="00F511C4"/>
    <w:rsid w:val="00F65115"/>
    <w:rsid w:val="00FA2AE7"/>
    <w:rsid w:val="00FB6EB1"/>
    <w:rsid w:val="00FD10A0"/>
    <w:rsid w:val="00FE309C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81FD5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72D6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customStyle="1" w:styleId="Nadpis3Char">
    <w:name w:val="Nadpis 3 Char"/>
    <w:basedOn w:val="Standardnpsmoodstavce"/>
    <w:link w:val="Nadpis3"/>
    <w:uiPriority w:val="9"/>
    <w:rsid w:val="00D81FD5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styleId="Siln">
    <w:name w:val="Strong"/>
    <w:basedOn w:val="Standardnpsmoodstavce"/>
    <w:uiPriority w:val="22"/>
    <w:qFormat/>
    <w:rsid w:val="00D81FD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8B1109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72D6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rvp.cz/Sborovna/7.SKZC/Celoro%c4%8dn%c3%ad_dru%c5%beinov%c3%a1_hra%3a_Tajemstv%c3%ad_strom%c5%af/Realizovan%c3%a9__v%c3%bdtvory/Sv%c4%9bt%c3%bdlkov%c3%a1_slavnost_strom%c5%a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https://wiki.rvp.cz/Sborovna/5Pripravy_na_vyuku/1.st/U%c4%8ditelsk%c3%a9_praktikum_2011%2f%2f2012/Rodina_je_d%c5%afle%c5%beit%c3%a1/P%c5%99%c3%adbuzensk%c3%a9_vztah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iki.rvp.cz/Knihovna/V%c3%9dROBKY_S_D%c4%9aTMI/Podzim/Pap%c3%adrov%c3%bd_dr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4</cp:revision>
  <cp:lastPrinted>2020-09-23T12:22:00Z</cp:lastPrinted>
  <dcterms:created xsi:type="dcterms:W3CDTF">2024-09-27T19:55:00Z</dcterms:created>
  <dcterms:modified xsi:type="dcterms:W3CDTF">2024-10-03T13:09:00Z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