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388" w:rsidRDefault="00311388" w:rsidP="00311388">
      <w:pPr>
        <w:spacing w:line="360" w:lineRule="auto"/>
        <w:jc w:val="both"/>
        <w:rPr>
          <w:rFonts w:ascii="Times New Roman" w:hAnsi="Times New Roman" w:cs="Times New Roman"/>
          <w:sz w:val="24"/>
          <w:szCs w:val="24"/>
        </w:rPr>
      </w:pPr>
    </w:p>
    <w:p w:rsidR="00311388" w:rsidRDefault="00311388" w:rsidP="00311388">
      <w:pPr>
        <w:shd w:val="clear" w:color="auto" w:fill="FFFFFF"/>
        <w:spacing w:after="0" w:line="240" w:lineRule="auto"/>
        <w:jc w:val="center"/>
        <w:rPr>
          <w:rFonts w:ascii="Times New Roman" w:eastAsia="Times New Roman" w:hAnsi="Times New Roman" w:cs="Times New Roman"/>
          <w:color w:val="212121"/>
          <w:sz w:val="24"/>
          <w:szCs w:val="24"/>
          <w:lang w:eastAsia="cs-CZ"/>
        </w:rPr>
      </w:pPr>
      <w:r>
        <w:rPr>
          <w:noProof/>
          <w:lang w:eastAsia="cs-CZ"/>
        </w:rPr>
        <w:drawing>
          <wp:anchor distT="0" distB="0" distL="114300" distR="114300" simplePos="0" relativeHeight="251659264" behindDoc="0" locked="0" layoutInCell="1" allowOverlap="1">
            <wp:simplePos x="0" y="0"/>
            <wp:positionH relativeFrom="column">
              <wp:posOffset>-118745</wp:posOffset>
            </wp:positionH>
            <wp:positionV relativeFrom="paragraph">
              <wp:posOffset>-144780</wp:posOffset>
            </wp:positionV>
            <wp:extent cx="828040" cy="790575"/>
            <wp:effectExtent l="0" t="0" r="0" b="9525"/>
            <wp:wrapSquare wrapText="bothSides"/>
            <wp:docPr id="1" name="Obrázek 1" descr="Logo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8040" cy="7905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212121"/>
          <w:sz w:val="24"/>
          <w:szCs w:val="24"/>
          <w:lang w:eastAsia="cs-CZ"/>
        </w:rPr>
        <w:t>Základní škola a mateřská škola Husinec-Řež, příspěvková organizace</w:t>
      </w:r>
    </w:p>
    <w:p w:rsidR="00311388" w:rsidRDefault="00311388" w:rsidP="00311388">
      <w:pPr>
        <w:shd w:val="clear" w:color="auto" w:fill="FFFFFF"/>
        <w:spacing w:after="0" w:line="240" w:lineRule="auto"/>
        <w:jc w:val="center"/>
        <w:rPr>
          <w:rFonts w:ascii="Times New Roman" w:eastAsia="Times New Roman" w:hAnsi="Times New Roman" w:cs="Times New Roman"/>
          <w:color w:val="212121"/>
          <w:sz w:val="24"/>
          <w:szCs w:val="24"/>
          <w:lang w:eastAsia="cs-CZ"/>
        </w:rPr>
      </w:pPr>
      <w:r>
        <w:rPr>
          <w:rFonts w:ascii="Times New Roman" w:eastAsia="Times New Roman" w:hAnsi="Times New Roman" w:cs="Times New Roman"/>
          <w:color w:val="212121"/>
          <w:sz w:val="24"/>
          <w:szCs w:val="24"/>
          <w:lang w:eastAsia="cs-CZ"/>
        </w:rPr>
        <w:t xml:space="preserve">Ke Škole 17, 250 68 Husinec - Řež, IČ: 70991073, </w:t>
      </w:r>
    </w:p>
    <w:p w:rsidR="00311388" w:rsidRDefault="00311388" w:rsidP="00311388">
      <w:pPr>
        <w:shd w:val="clear" w:color="auto" w:fill="FFFFFF"/>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tel.: 607 079 709, email: </w:t>
      </w:r>
      <w:hyperlink r:id="rId5" w:history="1">
        <w:r>
          <w:rPr>
            <w:rStyle w:val="Hypertextovodkaz"/>
            <w:rFonts w:ascii="Times New Roman" w:eastAsia="Times New Roman" w:hAnsi="Times New Roman" w:cs="Times New Roman"/>
            <w:sz w:val="24"/>
            <w:szCs w:val="24"/>
            <w:lang w:eastAsia="cs-CZ"/>
          </w:rPr>
          <w:t>reditel@husinecrez.cz</w:t>
        </w:r>
      </w:hyperlink>
      <w:r>
        <w:rPr>
          <w:rFonts w:ascii="Times New Roman" w:eastAsia="Times New Roman" w:hAnsi="Times New Roman" w:cs="Times New Roman"/>
          <w:sz w:val="24"/>
          <w:szCs w:val="24"/>
          <w:lang w:eastAsia="cs-CZ"/>
        </w:rPr>
        <w:t>, ID datové schránky: pu4cd5y</w:t>
      </w:r>
    </w:p>
    <w:p w:rsidR="00311388" w:rsidRDefault="00311388" w:rsidP="00311388">
      <w:pPr>
        <w:pBdr>
          <w:bottom w:val="single" w:sz="4" w:space="1" w:color="auto"/>
        </w:pBdr>
      </w:pPr>
    </w:p>
    <w:p w:rsidR="00311388" w:rsidRDefault="00311388" w:rsidP="00311388">
      <w:pPr>
        <w:tabs>
          <w:tab w:val="left" w:pos="1932"/>
        </w:tabs>
      </w:pPr>
      <w:r>
        <w:tab/>
      </w:r>
    </w:p>
    <w:p w:rsidR="002C5BEA" w:rsidRPr="00F360EA" w:rsidRDefault="00311388" w:rsidP="00311388">
      <w:pPr>
        <w:tabs>
          <w:tab w:val="left" w:pos="1932"/>
        </w:tabs>
        <w:rPr>
          <w:rFonts w:ascii="Times New Roman" w:hAnsi="Times New Roman" w:cs="Times New Roman"/>
          <w:sz w:val="24"/>
          <w:szCs w:val="24"/>
        </w:rPr>
      </w:pPr>
      <w:r w:rsidRPr="00F360EA">
        <w:rPr>
          <w:rFonts w:ascii="Times New Roman" w:hAnsi="Times New Roman" w:cs="Times New Roman"/>
          <w:sz w:val="24"/>
          <w:szCs w:val="24"/>
        </w:rPr>
        <w:t>Vážení rodiče,</w:t>
      </w:r>
    </w:p>
    <w:p w:rsidR="00311388" w:rsidRPr="00311388" w:rsidRDefault="00311388" w:rsidP="00311388">
      <w:pPr>
        <w:shd w:val="clear" w:color="auto" w:fill="FFFFFF"/>
        <w:spacing w:after="0" w:line="360" w:lineRule="auto"/>
        <w:rPr>
          <w:rFonts w:ascii="Times New Roman" w:eastAsia="Times New Roman" w:hAnsi="Times New Roman" w:cs="Times New Roman"/>
          <w:color w:val="000000"/>
          <w:sz w:val="24"/>
          <w:szCs w:val="24"/>
          <w:lang w:eastAsia="cs-CZ"/>
        </w:rPr>
      </w:pPr>
      <w:r w:rsidRPr="00311388">
        <w:rPr>
          <w:rFonts w:ascii="Times New Roman" w:eastAsia="Times New Roman" w:hAnsi="Times New Roman" w:cs="Times New Roman"/>
          <w:color w:val="000000"/>
          <w:sz w:val="24"/>
          <w:szCs w:val="24"/>
          <w:shd w:val="clear" w:color="auto" w:fill="FFFFFF"/>
          <w:lang w:eastAsia="cs-CZ"/>
        </w:rPr>
        <w:t xml:space="preserve">dne </w:t>
      </w:r>
      <w:r w:rsidRPr="00311388">
        <w:rPr>
          <w:rFonts w:ascii="Times New Roman" w:eastAsia="Times New Roman" w:hAnsi="Times New Roman" w:cs="Times New Roman"/>
          <w:bCs/>
          <w:color w:val="000000"/>
          <w:sz w:val="24"/>
          <w:szCs w:val="24"/>
          <w:shd w:val="clear" w:color="auto" w:fill="FFFFFF"/>
          <w:lang w:eastAsia="cs-CZ"/>
        </w:rPr>
        <w:t>27. 11. 2023</w:t>
      </w:r>
      <w:r w:rsidRPr="00311388">
        <w:rPr>
          <w:rFonts w:ascii="Times New Roman" w:eastAsia="Times New Roman" w:hAnsi="Times New Roman" w:cs="Times New Roman"/>
          <w:color w:val="000000"/>
          <w:sz w:val="24"/>
          <w:szCs w:val="24"/>
          <w:shd w:val="clear" w:color="auto" w:fill="FFFFFF"/>
          <w:lang w:eastAsia="cs-CZ"/>
        </w:rPr>
        <w:t xml:space="preserve"> bude naše škola </w:t>
      </w:r>
      <w:r w:rsidRPr="00311388">
        <w:rPr>
          <w:rFonts w:ascii="Times New Roman" w:eastAsia="Times New Roman" w:hAnsi="Times New Roman" w:cs="Times New Roman"/>
          <w:bCs/>
          <w:color w:val="000000"/>
          <w:sz w:val="24"/>
          <w:szCs w:val="24"/>
          <w:shd w:val="clear" w:color="auto" w:fill="FFFFFF"/>
          <w:lang w:eastAsia="cs-CZ"/>
        </w:rPr>
        <w:t>uzavřena</w:t>
      </w:r>
      <w:r w:rsidRPr="00311388">
        <w:rPr>
          <w:rFonts w:ascii="Times New Roman" w:eastAsia="Times New Roman" w:hAnsi="Times New Roman" w:cs="Times New Roman"/>
          <w:color w:val="000000"/>
          <w:sz w:val="24"/>
          <w:szCs w:val="24"/>
          <w:shd w:val="clear" w:color="auto" w:fill="FFFFFF"/>
          <w:lang w:eastAsia="cs-CZ"/>
        </w:rPr>
        <w:t xml:space="preserve"> z důvodu </w:t>
      </w:r>
      <w:r w:rsidRPr="00311388">
        <w:rPr>
          <w:rFonts w:ascii="Times New Roman" w:eastAsia="Times New Roman" w:hAnsi="Times New Roman" w:cs="Times New Roman"/>
          <w:bCs/>
          <w:color w:val="000000"/>
          <w:sz w:val="24"/>
          <w:szCs w:val="24"/>
          <w:shd w:val="clear" w:color="auto" w:fill="FFFFFF"/>
          <w:lang w:eastAsia="cs-CZ"/>
        </w:rPr>
        <w:t>stávky všech zaměstnanců</w:t>
      </w:r>
      <w:r w:rsidRPr="00311388">
        <w:rPr>
          <w:rFonts w:ascii="Times New Roman" w:eastAsia="Times New Roman" w:hAnsi="Times New Roman" w:cs="Times New Roman"/>
          <w:color w:val="000000"/>
          <w:sz w:val="24"/>
          <w:szCs w:val="24"/>
          <w:shd w:val="clear" w:color="auto" w:fill="FFFFFF"/>
          <w:lang w:eastAsia="cs-CZ"/>
        </w:rPr>
        <w:t xml:space="preserve">. S důvody, které nás k tomuto závažnému kroku vedou, se můžete seznámit níže. </w:t>
      </w:r>
    </w:p>
    <w:p w:rsidR="00311388" w:rsidRPr="00311388" w:rsidRDefault="00311388" w:rsidP="00311388">
      <w:pPr>
        <w:shd w:val="clear" w:color="auto" w:fill="FFFFFF"/>
        <w:spacing w:after="0" w:line="360" w:lineRule="auto"/>
        <w:rPr>
          <w:rFonts w:ascii="Times New Roman" w:eastAsia="Times New Roman" w:hAnsi="Times New Roman" w:cs="Times New Roman"/>
          <w:color w:val="000000"/>
          <w:sz w:val="24"/>
          <w:szCs w:val="24"/>
          <w:lang w:eastAsia="cs-CZ"/>
        </w:rPr>
      </w:pPr>
      <w:r w:rsidRPr="00311388">
        <w:rPr>
          <w:rFonts w:ascii="Times New Roman" w:eastAsia="Times New Roman" w:hAnsi="Times New Roman" w:cs="Times New Roman"/>
          <w:color w:val="000000"/>
          <w:sz w:val="24"/>
          <w:szCs w:val="24"/>
          <w:shd w:val="clear" w:color="auto" w:fill="FFFFFF"/>
          <w:lang w:eastAsia="cs-CZ"/>
        </w:rPr>
        <w:t>Pokud ke stávce dojde (tj. nedohodnou-li se lídři pro školství na přijatelných podmínkách), bude tento den naše základní škola i mateřská škola zcela uzavřena, včetně provozu školní jídelny a školní družiny. Stávky se zúčastní všichni pedagogičtí i nepedagogičtí zaměstnanci školy.</w:t>
      </w:r>
    </w:p>
    <w:p w:rsidR="00311388" w:rsidRPr="00311388" w:rsidRDefault="00311388" w:rsidP="00311388">
      <w:pPr>
        <w:shd w:val="clear" w:color="auto" w:fill="FFFFFF"/>
        <w:spacing w:after="0" w:line="360" w:lineRule="auto"/>
        <w:jc w:val="both"/>
        <w:rPr>
          <w:rFonts w:ascii="Times New Roman" w:eastAsia="Times New Roman" w:hAnsi="Times New Roman" w:cs="Times New Roman"/>
          <w:color w:val="000000"/>
          <w:sz w:val="24"/>
          <w:szCs w:val="24"/>
          <w:lang w:eastAsia="cs-CZ"/>
        </w:rPr>
      </w:pPr>
      <w:r w:rsidRPr="00311388">
        <w:rPr>
          <w:rFonts w:ascii="Times New Roman" w:eastAsia="Times New Roman" w:hAnsi="Times New Roman" w:cs="Times New Roman"/>
          <w:color w:val="000000"/>
          <w:sz w:val="24"/>
          <w:szCs w:val="24"/>
          <w:lang w:eastAsia="cs-CZ"/>
        </w:rPr>
        <w:t>Ráda bych Vám vysvětlila </w:t>
      </w:r>
      <w:r w:rsidRPr="00311388">
        <w:rPr>
          <w:rFonts w:ascii="Times New Roman" w:eastAsia="Times New Roman" w:hAnsi="Times New Roman" w:cs="Times New Roman"/>
          <w:bCs/>
          <w:color w:val="000000"/>
          <w:sz w:val="24"/>
          <w:szCs w:val="24"/>
          <w:lang w:eastAsia="cs-CZ"/>
        </w:rPr>
        <w:t>naše důvody</w:t>
      </w:r>
      <w:r w:rsidRPr="00311388">
        <w:rPr>
          <w:rFonts w:ascii="Times New Roman" w:eastAsia="Times New Roman" w:hAnsi="Times New Roman" w:cs="Times New Roman"/>
          <w:color w:val="000000"/>
          <w:sz w:val="24"/>
          <w:szCs w:val="24"/>
          <w:lang w:eastAsia="cs-CZ"/>
        </w:rPr>
        <w:t>, které se dotknou konkrétně naší školy</w:t>
      </w:r>
      <w:r>
        <w:rPr>
          <w:rFonts w:ascii="Times New Roman" w:eastAsia="Times New Roman" w:hAnsi="Times New Roman" w:cs="Times New Roman"/>
          <w:color w:val="000000"/>
          <w:sz w:val="24"/>
          <w:szCs w:val="24"/>
          <w:lang w:eastAsia="cs-CZ"/>
        </w:rPr>
        <w:t>.</w:t>
      </w:r>
    </w:p>
    <w:p w:rsidR="00311388" w:rsidRPr="00311388" w:rsidRDefault="00311388" w:rsidP="00311388">
      <w:pPr>
        <w:shd w:val="clear" w:color="auto" w:fill="FFFFFF"/>
        <w:spacing w:after="0" w:line="360" w:lineRule="auto"/>
        <w:jc w:val="both"/>
        <w:rPr>
          <w:rFonts w:ascii="Times New Roman" w:eastAsia="Times New Roman" w:hAnsi="Times New Roman" w:cs="Times New Roman"/>
          <w:color w:val="000000"/>
          <w:sz w:val="24"/>
          <w:szCs w:val="24"/>
          <w:lang w:eastAsia="cs-CZ"/>
        </w:rPr>
      </w:pPr>
      <w:r w:rsidRPr="00311388">
        <w:rPr>
          <w:rFonts w:ascii="Times New Roman" w:eastAsia="Times New Roman" w:hAnsi="Times New Roman" w:cs="Times New Roman"/>
          <w:color w:val="000000"/>
          <w:sz w:val="24"/>
          <w:szCs w:val="24"/>
          <w:lang w:eastAsia="cs-CZ"/>
        </w:rPr>
        <w:t>Naší školy se velmi dotýká snížení počtu hodin, které můžeme odučit. </w:t>
      </w:r>
      <w:r w:rsidRPr="00311388">
        <w:rPr>
          <w:rFonts w:ascii="Times New Roman" w:eastAsia="Times New Roman" w:hAnsi="Times New Roman" w:cs="Times New Roman"/>
          <w:color w:val="263746"/>
          <w:sz w:val="24"/>
          <w:szCs w:val="24"/>
          <w:lang w:eastAsia="cs-CZ"/>
        </w:rPr>
        <w:t> </w:t>
      </w:r>
      <w:r w:rsidRPr="00311388">
        <w:rPr>
          <w:rFonts w:ascii="Times New Roman" w:eastAsia="Times New Roman" w:hAnsi="Times New Roman" w:cs="Times New Roman"/>
          <w:color w:val="000000"/>
          <w:sz w:val="24"/>
          <w:szCs w:val="24"/>
          <w:lang w:eastAsia="cs-CZ"/>
        </w:rPr>
        <w:t xml:space="preserve">V našem případě již nebudeme moci dělit některé vyučovací hodiny a učit tak efektivněji zejména ve třídách </w:t>
      </w:r>
      <w:r w:rsidRPr="00311388">
        <w:rPr>
          <w:rFonts w:ascii="Times New Roman" w:eastAsia="Times New Roman" w:hAnsi="Times New Roman" w:cs="Times New Roman"/>
          <w:color w:val="000000"/>
          <w:sz w:val="24"/>
          <w:szCs w:val="24"/>
          <w:lang w:eastAsia="cs-CZ"/>
        </w:rPr>
        <w:br/>
        <w:t>s velkým počtem žáků (dělení tříd na jazyky).</w:t>
      </w:r>
    </w:p>
    <w:p w:rsidR="00311388" w:rsidRPr="00311388" w:rsidRDefault="00311388" w:rsidP="00311388">
      <w:pPr>
        <w:shd w:val="clear" w:color="auto" w:fill="FFFFFF"/>
        <w:spacing w:after="0" w:line="360" w:lineRule="auto"/>
        <w:jc w:val="both"/>
        <w:rPr>
          <w:rFonts w:ascii="Times New Roman" w:eastAsia="Times New Roman" w:hAnsi="Times New Roman" w:cs="Times New Roman"/>
          <w:sz w:val="24"/>
          <w:szCs w:val="24"/>
          <w:lang w:eastAsia="cs-CZ"/>
        </w:rPr>
      </w:pPr>
      <w:r w:rsidRPr="00311388">
        <w:rPr>
          <w:rFonts w:ascii="Times New Roman" w:eastAsia="Times New Roman" w:hAnsi="Times New Roman" w:cs="Times New Roman"/>
          <w:sz w:val="24"/>
          <w:szCs w:val="24"/>
          <w:lang w:eastAsia="cs-CZ"/>
        </w:rPr>
        <w:t>Ke snížení hodin má dojít plošně, bez ohledu na potřeby konkrétních škol, na počet dětí nadaných či dětí se speciálním vzdělávacími potřebami. Tyto kroky budou mít negativní dopad především na menší školy a ty, které se vydaly cestou progresívních změn ve vzdělávání v souladu se </w:t>
      </w:r>
      <w:hyperlink r:id="rId6" w:history="1">
        <w:r w:rsidRPr="00311388">
          <w:rPr>
            <w:rFonts w:ascii="Times New Roman" w:eastAsia="Times New Roman" w:hAnsi="Times New Roman" w:cs="Times New Roman"/>
            <w:bCs/>
            <w:sz w:val="24"/>
            <w:szCs w:val="24"/>
            <w:lang w:eastAsia="cs-CZ"/>
          </w:rPr>
          <w:t>Strategií 2030+</w:t>
        </w:r>
      </w:hyperlink>
      <w:r w:rsidRPr="00311388">
        <w:rPr>
          <w:rFonts w:ascii="Times New Roman" w:eastAsia="Times New Roman" w:hAnsi="Times New Roman" w:cs="Times New Roman"/>
          <w:sz w:val="24"/>
          <w:szCs w:val="24"/>
          <w:lang w:eastAsia="cs-CZ"/>
        </w:rPr>
        <w:t>.  Navrhovaná opatření jsou v rozporu s vládou schválenou Strategií 2030+, a zejména jdou proti tolik potřebnému snižování nerovností ve vzdělávání.</w:t>
      </w:r>
    </w:p>
    <w:p w:rsidR="00311388" w:rsidRPr="00311388" w:rsidRDefault="00311388" w:rsidP="00311388">
      <w:pPr>
        <w:shd w:val="clear" w:color="auto" w:fill="FFFFFF"/>
        <w:spacing w:after="0" w:line="360" w:lineRule="auto"/>
        <w:jc w:val="both"/>
        <w:rPr>
          <w:rFonts w:ascii="Times New Roman" w:hAnsi="Times New Roman" w:cs="Times New Roman"/>
          <w:sz w:val="24"/>
          <w:szCs w:val="24"/>
        </w:rPr>
      </w:pPr>
      <w:r w:rsidRPr="00311388">
        <w:rPr>
          <w:rFonts w:ascii="Times New Roman" w:hAnsi="Times New Roman" w:cs="Times New Roman"/>
          <w:sz w:val="24"/>
          <w:szCs w:val="24"/>
        </w:rPr>
        <w:t xml:space="preserve">Současný návrh rozpočtu pro školství vůbec nemyslí na děti a na jejich vzdělávací potřeby, </w:t>
      </w:r>
      <w:r w:rsidR="0098696C">
        <w:rPr>
          <w:rFonts w:ascii="Times New Roman" w:hAnsi="Times New Roman" w:cs="Times New Roman"/>
          <w:sz w:val="24"/>
          <w:szCs w:val="24"/>
        </w:rPr>
        <w:br/>
      </w:r>
      <w:r w:rsidRPr="00311388">
        <w:rPr>
          <w:rFonts w:ascii="Times New Roman" w:hAnsi="Times New Roman" w:cs="Times New Roman"/>
          <w:sz w:val="24"/>
          <w:szCs w:val="24"/>
        </w:rPr>
        <w:t>ale zohledňuje jen snahu ušetřit za každou cenu.</w:t>
      </w:r>
    </w:p>
    <w:p w:rsidR="00311388" w:rsidRPr="00311388" w:rsidRDefault="00311388" w:rsidP="00311388">
      <w:pPr>
        <w:shd w:val="clear" w:color="auto" w:fill="FFFFFF"/>
        <w:spacing w:after="0" w:line="360" w:lineRule="auto"/>
        <w:jc w:val="both"/>
        <w:rPr>
          <w:rFonts w:ascii="Times New Roman" w:eastAsia="Times New Roman" w:hAnsi="Times New Roman" w:cs="Times New Roman"/>
          <w:color w:val="000000"/>
          <w:sz w:val="24"/>
          <w:szCs w:val="24"/>
          <w:lang w:eastAsia="cs-CZ"/>
        </w:rPr>
      </w:pPr>
      <w:r w:rsidRPr="00311388">
        <w:rPr>
          <w:rFonts w:ascii="Times New Roman" w:eastAsia="Times New Roman" w:hAnsi="Times New Roman" w:cs="Times New Roman"/>
          <w:color w:val="000000"/>
          <w:sz w:val="24"/>
          <w:szCs w:val="24"/>
          <w:lang w:eastAsia="cs-CZ"/>
        </w:rPr>
        <w:t>Dále nechceme, aby se snižovaly finanční prostředky na profese, bez kterých se škola neobejde </w:t>
      </w:r>
      <w:r>
        <w:rPr>
          <w:rFonts w:ascii="Times New Roman" w:eastAsia="Times New Roman" w:hAnsi="Times New Roman" w:cs="Times New Roman"/>
          <w:color w:val="000000"/>
          <w:sz w:val="24"/>
          <w:szCs w:val="24"/>
          <w:lang w:eastAsia="cs-CZ"/>
        </w:rPr>
        <w:t>–</w:t>
      </w:r>
      <w:r w:rsidRPr="00311388">
        <w:rPr>
          <w:rFonts w:ascii="Times New Roman" w:eastAsia="Times New Roman" w:hAnsi="Times New Roman" w:cs="Times New Roman"/>
          <w:color w:val="000000"/>
          <w:sz w:val="24"/>
          <w:szCs w:val="24"/>
          <w:lang w:eastAsia="cs-CZ"/>
        </w:rPr>
        <w:t xml:space="preserve"> školní</w:t>
      </w:r>
      <w:r>
        <w:rPr>
          <w:rFonts w:ascii="Times New Roman" w:eastAsia="Times New Roman" w:hAnsi="Times New Roman" w:cs="Times New Roman"/>
          <w:color w:val="000000"/>
          <w:sz w:val="24"/>
          <w:szCs w:val="24"/>
          <w:lang w:eastAsia="cs-CZ"/>
        </w:rPr>
        <w:t xml:space="preserve"> asistenti</w:t>
      </w:r>
      <w:r w:rsidRPr="00311388">
        <w:rPr>
          <w:rFonts w:ascii="Times New Roman" w:eastAsia="Times New Roman" w:hAnsi="Times New Roman" w:cs="Times New Roman"/>
          <w:color w:val="000000"/>
          <w:sz w:val="24"/>
          <w:szCs w:val="24"/>
          <w:lang w:eastAsia="cs-CZ"/>
        </w:rPr>
        <w:t>, uklízečky, kuchařky.</w:t>
      </w:r>
    </w:p>
    <w:p w:rsidR="00311388" w:rsidRPr="00311388" w:rsidRDefault="00311388" w:rsidP="00311388">
      <w:pPr>
        <w:shd w:val="clear" w:color="auto" w:fill="FFFFFF"/>
        <w:spacing w:after="0" w:line="360" w:lineRule="auto"/>
        <w:jc w:val="both"/>
        <w:rPr>
          <w:rFonts w:ascii="Times New Roman" w:eastAsia="Times New Roman" w:hAnsi="Times New Roman" w:cs="Times New Roman"/>
          <w:sz w:val="24"/>
          <w:szCs w:val="24"/>
          <w:lang w:eastAsia="cs-CZ"/>
        </w:rPr>
      </w:pPr>
      <w:r w:rsidRPr="00311388">
        <w:rPr>
          <w:rFonts w:ascii="Times New Roman" w:eastAsia="Times New Roman" w:hAnsi="Times New Roman" w:cs="Times New Roman"/>
          <w:color w:val="000000"/>
          <w:sz w:val="24"/>
          <w:szCs w:val="24"/>
          <w:lang w:eastAsia="cs-CZ"/>
        </w:rPr>
        <w:t>Roky budovaná péče o jakkoli znevýhodněné děti přijde nazmar s plánovaným přidělováním asistentů pedagoga pomocí koeficientu, který nebude reflektovat potřeby konkrétní školy i jednotlivých dětí.</w:t>
      </w:r>
    </w:p>
    <w:p w:rsidR="00311388" w:rsidRPr="00311388" w:rsidRDefault="00311388" w:rsidP="00311388">
      <w:pPr>
        <w:shd w:val="clear" w:color="auto" w:fill="FFFFFF"/>
        <w:spacing w:after="0" w:line="360" w:lineRule="auto"/>
        <w:jc w:val="both"/>
        <w:rPr>
          <w:rFonts w:ascii="Times New Roman" w:eastAsia="Times New Roman" w:hAnsi="Times New Roman" w:cs="Times New Roman"/>
          <w:color w:val="000000"/>
          <w:sz w:val="24"/>
          <w:szCs w:val="24"/>
          <w:lang w:eastAsia="cs-CZ"/>
        </w:rPr>
      </w:pPr>
      <w:r w:rsidRPr="00311388">
        <w:rPr>
          <w:rFonts w:ascii="Times New Roman" w:eastAsia="Times New Roman" w:hAnsi="Times New Roman" w:cs="Times New Roman"/>
          <w:color w:val="000000"/>
          <w:sz w:val="24"/>
          <w:szCs w:val="24"/>
          <w:lang w:eastAsia="cs-CZ"/>
        </w:rPr>
        <w:t xml:space="preserve">Určitě ale nechceme bojovat za ulehčení naší práce, za naše výplaty či zbytečné navyšování státního dluhu. Víme, že doba je složitá, ale šetření na vzdělávání, školách a tím především </w:t>
      </w:r>
      <w:r w:rsidRPr="00311388">
        <w:rPr>
          <w:rFonts w:ascii="Times New Roman" w:eastAsia="Times New Roman" w:hAnsi="Times New Roman" w:cs="Times New Roman"/>
          <w:color w:val="000000"/>
          <w:sz w:val="24"/>
          <w:szCs w:val="24"/>
          <w:lang w:eastAsia="cs-CZ"/>
        </w:rPr>
        <w:br/>
        <w:t xml:space="preserve">na dětech považujeme za krok špatným směrem. </w:t>
      </w:r>
    </w:p>
    <w:p w:rsidR="00311388" w:rsidRDefault="00311388" w:rsidP="00311388">
      <w:pPr>
        <w:shd w:val="clear" w:color="auto" w:fill="FFFFFF"/>
        <w:spacing w:after="0" w:line="360" w:lineRule="auto"/>
        <w:jc w:val="both"/>
        <w:rPr>
          <w:rFonts w:ascii="Times New Roman" w:eastAsia="Times New Roman" w:hAnsi="Times New Roman" w:cs="Times New Roman"/>
          <w:color w:val="000000"/>
          <w:kern w:val="36"/>
          <w:sz w:val="24"/>
          <w:szCs w:val="24"/>
          <w:lang w:eastAsia="cs-CZ"/>
        </w:rPr>
      </w:pPr>
      <w:r w:rsidRPr="00311388">
        <w:rPr>
          <w:rFonts w:ascii="Times New Roman" w:eastAsia="Times New Roman" w:hAnsi="Times New Roman" w:cs="Times New Roman"/>
          <w:color w:val="000000"/>
          <w:kern w:val="36"/>
          <w:sz w:val="24"/>
          <w:szCs w:val="24"/>
          <w:lang w:eastAsia="cs-CZ"/>
        </w:rPr>
        <w:lastRenderedPageBreak/>
        <w:t xml:space="preserve">Prosíme o pochopení a Vaši podporu ve společném úsilí za udržení kvality vzdělávání </w:t>
      </w:r>
      <w:r w:rsidRPr="00311388">
        <w:rPr>
          <w:rFonts w:ascii="Times New Roman" w:eastAsia="Times New Roman" w:hAnsi="Times New Roman" w:cs="Times New Roman"/>
          <w:color w:val="000000"/>
          <w:kern w:val="36"/>
          <w:sz w:val="24"/>
          <w:szCs w:val="24"/>
          <w:lang w:eastAsia="cs-CZ"/>
        </w:rPr>
        <w:br/>
        <w:t>ve školách, odpovídající roku 2023.</w:t>
      </w:r>
    </w:p>
    <w:p w:rsidR="00311388" w:rsidRPr="00311388" w:rsidRDefault="00311388" w:rsidP="00311388">
      <w:pPr>
        <w:shd w:val="clear" w:color="auto" w:fill="FFFFFF"/>
        <w:spacing w:after="0" w:line="240" w:lineRule="auto"/>
        <w:rPr>
          <w:rFonts w:ascii="Times New Roman" w:eastAsia="Times New Roman" w:hAnsi="Times New Roman" w:cs="Times New Roman"/>
          <w:color w:val="000000"/>
          <w:sz w:val="24"/>
          <w:szCs w:val="24"/>
          <w:lang w:eastAsia="cs-CZ"/>
        </w:rPr>
      </w:pPr>
      <w:r w:rsidRPr="00311388">
        <w:rPr>
          <w:rFonts w:ascii="Times New Roman" w:eastAsia="Times New Roman" w:hAnsi="Times New Roman" w:cs="Times New Roman"/>
          <w:color w:val="000000"/>
          <w:sz w:val="24"/>
          <w:szCs w:val="24"/>
          <w:shd w:val="clear" w:color="auto" w:fill="FFFFFF"/>
          <w:lang w:eastAsia="cs-CZ"/>
        </w:rPr>
        <w:t>Děkujeme za pochopení i za Vaši podporu.</w:t>
      </w:r>
    </w:p>
    <w:p w:rsidR="00311388" w:rsidRPr="00311388" w:rsidRDefault="00311388" w:rsidP="00311388">
      <w:pPr>
        <w:shd w:val="clear" w:color="auto" w:fill="FFFFFF"/>
        <w:spacing w:after="0" w:line="360" w:lineRule="auto"/>
        <w:jc w:val="both"/>
        <w:rPr>
          <w:rFonts w:ascii="Times New Roman" w:eastAsia="Times New Roman" w:hAnsi="Times New Roman" w:cs="Times New Roman"/>
          <w:color w:val="000000"/>
          <w:kern w:val="36"/>
          <w:sz w:val="24"/>
          <w:szCs w:val="24"/>
          <w:lang w:eastAsia="cs-CZ"/>
        </w:rPr>
      </w:pPr>
    </w:p>
    <w:p w:rsidR="00FB1EFF" w:rsidRDefault="00FB1EFF" w:rsidP="00311388">
      <w:pPr>
        <w:shd w:val="clear" w:color="auto" w:fill="FFFFFF"/>
        <w:spacing w:after="0" w:line="36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Za zaměstnance základní a mateřské </w:t>
      </w:r>
      <w:bookmarkStart w:id="0" w:name="_GoBack"/>
      <w:bookmarkEnd w:id="0"/>
      <w:r>
        <w:rPr>
          <w:rFonts w:ascii="Times New Roman" w:eastAsia="Times New Roman" w:hAnsi="Times New Roman" w:cs="Times New Roman"/>
          <w:color w:val="000000"/>
          <w:sz w:val="24"/>
          <w:szCs w:val="24"/>
          <w:lang w:eastAsia="cs-CZ"/>
        </w:rPr>
        <w:t>školy</w:t>
      </w:r>
    </w:p>
    <w:p w:rsidR="00311388" w:rsidRPr="00311388" w:rsidRDefault="00311388" w:rsidP="00311388">
      <w:pPr>
        <w:shd w:val="clear" w:color="auto" w:fill="FFFFFF"/>
        <w:spacing w:after="0" w:line="360" w:lineRule="auto"/>
        <w:jc w:val="both"/>
        <w:rPr>
          <w:rFonts w:ascii="Times New Roman" w:eastAsia="Times New Roman" w:hAnsi="Times New Roman" w:cs="Times New Roman"/>
          <w:color w:val="000000"/>
          <w:sz w:val="24"/>
          <w:szCs w:val="24"/>
          <w:lang w:eastAsia="cs-CZ"/>
        </w:rPr>
      </w:pPr>
      <w:r w:rsidRPr="00311388">
        <w:rPr>
          <w:rFonts w:ascii="Times New Roman" w:eastAsia="Times New Roman" w:hAnsi="Times New Roman" w:cs="Times New Roman"/>
          <w:color w:val="000000"/>
          <w:sz w:val="24"/>
          <w:szCs w:val="24"/>
          <w:lang w:eastAsia="cs-CZ"/>
        </w:rPr>
        <w:t>Lucie Dražilová</w:t>
      </w:r>
    </w:p>
    <w:p w:rsidR="00311388" w:rsidRDefault="00311388" w:rsidP="00311388">
      <w:pPr>
        <w:tabs>
          <w:tab w:val="left" w:pos="1932"/>
        </w:tabs>
      </w:pPr>
    </w:p>
    <w:p w:rsidR="00311388" w:rsidRPr="00311388" w:rsidRDefault="00311388" w:rsidP="00311388">
      <w:pPr>
        <w:tabs>
          <w:tab w:val="left" w:pos="1932"/>
        </w:tabs>
      </w:pPr>
    </w:p>
    <w:sectPr w:rsidR="00311388" w:rsidRPr="003113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388"/>
    <w:rsid w:val="002C5BEA"/>
    <w:rsid w:val="00311388"/>
    <w:rsid w:val="0098696C"/>
    <w:rsid w:val="00F360EA"/>
    <w:rsid w:val="00FB1E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70B91"/>
  <w15:chartTrackingRefBased/>
  <w15:docId w15:val="{EDFEF332-AB9B-4388-86BD-C59DE920C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11388"/>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3113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88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smt.cz/uploads/Brozura_S2030_online_CZ.pdf" TargetMode="External"/><Relationship Id="rId5" Type="http://schemas.openxmlformats.org/officeDocument/2006/relationships/hyperlink" Target="mailto:reditel@husinecrez.cz" TargetMode="Externa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353</Words>
  <Characters>2086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Mgr.Bc.Lucie Dražilová</dc:creator>
  <cp:keywords/>
  <dc:description/>
  <cp:lastModifiedBy>Mgr.Bc.Lucie Dražilová</cp:lastModifiedBy>
  <cp:revision>4</cp:revision>
  <dcterms:created xsi:type="dcterms:W3CDTF">2023-11-19T13:39:00Z</dcterms:created>
  <dcterms:modified xsi:type="dcterms:W3CDTF">2023-11-19T16:01:00Z</dcterms:modified>
</cp:coreProperties>
</file>